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1B" w:rsidRDefault="00D83624" w:rsidP="00D836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MT" w:hAnsi="TimesNewRomanPS-BoldMT" w:cs="TimesNewRomanPS-BoldMT"/>
          <w:b/>
          <w:bCs/>
          <w:color w:val="00000A"/>
          <w:sz w:val="28"/>
          <w:szCs w:val="28"/>
        </w:rPr>
      </w:pPr>
      <w:r w:rsidRPr="00277F64">
        <w:rPr>
          <w:noProof/>
          <w:sz w:val="28"/>
          <w:szCs w:val="28"/>
          <w:lang w:eastAsia="uk-UA"/>
        </w:rPr>
        <w:drawing>
          <wp:inline distT="0" distB="0" distL="0" distR="0" wp14:anchorId="08ABB94B" wp14:editId="3EF03A2D">
            <wp:extent cx="542290" cy="74993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24" w:rsidRPr="00D83624" w:rsidRDefault="00D83624" w:rsidP="00D83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8362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Україна</w:t>
      </w:r>
    </w:p>
    <w:p w:rsidR="00D83624" w:rsidRPr="00D83624" w:rsidRDefault="00D83624" w:rsidP="00D83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2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МЕНСЬКА МІСЬКА РАДА</w:t>
      </w:r>
    </w:p>
    <w:p w:rsidR="00D83624" w:rsidRDefault="00D83624" w:rsidP="00D83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Менського району Чернігівської області</w:t>
      </w:r>
    </w:p>
    <w:p w:rsidR="00013CA3" w:rsidRDefault="00013CA3" w:rsidP="00F00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(двадцять четверта сесія сьомого скликання)</w:t>
      </w:r>
    </w:p>
    <w:p w:rsidR="00013CA3" w:rsidRDefault="00013CA3" w:rsidP="00F00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008CC" w:rsidRPr="00F008CC" w:rsidRDefault="00F008CC" w:rsidP="00F00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00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РІШЕННЯ</w:t>
      </w:r>
    </w:p>
    <w:p w:rsidR="00D83624" w:rsidRPr="00D83624" w:rsidRDefault="00871F9C" w:rsidP="002B5E5D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17</w:t>
      </w:r>
      <w:r w:rsidR="00D83624" w:rsidRPr="00D836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836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грудня</w:t>
      </w:r>
      <w:r w:rsidR="00D83624" w:rsidRPr="00D836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2018 року </w:t>
      </w:r>
      <w:r w:rsidR="00D83624" w:rsidRPr="00D836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013C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6F60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491</w:t>
      </w:r>
    </w:p>
    <w:p w:rsidR="00D83624" w:rsidRPr="00D83624" w:rsidRDefault="00D83624" w:rsidP="00D83624">
      <w:pPr>
        <w:suppressAutoHyphens/>
        <w:spacing w:after="0" w:line="240" w:lineRule="auto"/>
        <w:ind w:right="492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3624" w:rsidRDefault="00D83624" w:rsidP="00D83624">
      <w:pPr>
        <w:suppressAutoHyphens/>
        <w:spacing w:after="0" w:line="240" w:lineRule="auto"/>
        <w:ind w:right="492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 </w:t>
      </w:r>
      <w:r w:rsidR="00013C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затвердження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Міський автобус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перевезення пасажирів по м. Мена на 2019</w:t>
      </w:r>
      <w:r w:rsidR="009C2B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2020 роки</w:t>
      </w:r>
      <w:r w:rsidR="009D2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83624" w:rsidRDefault="00D83624" w:rsidP="00D83624">
      <w:pPr>
        <w:suppressAutoHyphens/>
        <w:spacing w:after="0" w:line="240" w:lineRule="auto"/>
        <w:ind w:right="49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3624" w:rsidRDefault="00D83624" w:rsidP="003874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3624">
        <w:rPr>
          <w:rFonts w:ascii="Times New Roman" w:hAnsi="Times New Roman" w:cs="Times New Roman"/>
          <w:sz w:val="28"/>
          <w:szCs w:val="28"/>
          <w:lang w:eastAsia="ar-SA"/>
        </w:rPr>
        <w:t>З метою забезпечення перевезення пасажирів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м. Мена, керуючись ст. </w:t>
      </w:r>
      <w:r w:rsidR="00013CA3">
        <w:rPr>
          <w:rFonts w:ascii="Times New Roman" w:hAnsi="Times New Roman" w:cs="Times New Roman"/>
          <w:sz w:val="28"/>
          <w:szCs w:val="28"/>
          <w:lang w:eastAsia="ar-SA"/>
        </w:rPr>
        <w:t>26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“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”</w:t>
      </w:r>
      <w:r w:rsidR="009D27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13CA3">
        <w:rPr>
          <w:rFonts w:ascii="Times New Roman" w:hAnsi="Times New Roman" w:cs="Times New Roman"/>
          <w:sz w:val="28"/>
          <w:szCs w:val="28"/>
          <w:lang w:eastAsia="ar-SA"/>
        </w:rPr>
        <w:t>Менська міська рада</w:t>
      </w:r>
    </w:p>
    <w:p w:rsidR="00D83624" w:rsidRDefault="00D83624" w:rsidP="00D83624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И Р І Ш И </w:t>
      </w:r>
      <w:r w:rsidR="00013CA3">
        <w:rPr>
          <w:rFonts w:ascii="Times New Roman" w:hAnsi="Times New Roman" w:cs="Times New Roman"/>
          <w:b/>
          <w:sz w:val="28"/>
          <w:szCs w:val="28"/>
          <w:lang w:eastAsia="ar-SA"/>
        </w:rPr>
        <w:t>Л 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D83624" w:rsidRPr="003874A2" w:rsidRDefault="00013CA3" w:rsidP="003874A2">
      <w:pPr>
        <w:pStyle w:val="a3"/>
        <w:numPr>
          <w:ilvl w:val="0"/>
          <w:numId w:val="1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74A2">
        <w:rPr>
          <w:rFonts w:ascii="Times New Roman" w:hAnsi="Times New Roman" w:cs="Times New Roman"/>
          <w:sz w:val="28"/>
          <w:szCs w:val="28"/>
          <w:lang w:eastAsia="ar-SA"/>
        </w:rPr>
        <w:t>Затвердити</w:t>
      </w:r>
      <w:r w:rsidR="009D27E8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74A2">
        <w:rPr>
          <w:rFonts w:ascii="Times New Roman" w:hAnsi="Times New Roman" w:cs="Times New Roman"/>
          <w:sz w:val="28"/>
          <w:szCs w:val="28"/>
          <w:lang w:eastAsia="ar-SA"/>
        </w:rPr>
        <w:t>«П</w:t>
      </w:r>
      <w:r w:rsidR="00D83624" w:rsidRPr="003874A2">
        <w:rPr>
          <w:rFonts w:ascii="Times New Roman" w:hAnsi="Times New Roman" w:cs="Times New Roman"/>
          <w:sz w:val="28"/>
          <w:szCs w:val="28"/>
          <w:lang w:eastAsia="ar-SA"/>
        </w:rPr>
        <w:t>рограм</w:t>
      </w:r>
      <w:r w:rsidR="003874A2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D83624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3624" w:rsidRPr="003874A2">
        <w:rPr>
          <w:rFonts w:ascii="Times New Roman" w:hAnsi="Times New Roman" w:cs="Times New Roman"/>
          <w:sz w:val="28"/>
          <w:szCs w:val="28"/>
          <w:lang w:val="en-US" w:eastAsia="ar-SA"/>
        </w:rPr>
        <w:t>“</w:t>
      </w:r>
      <w:r w:rsidR="00D83624" w:rsidRPr="003874A2">
        <w:rPr>
          <w:rFonts w:ascii="Times New Roman" w:hAnsi="Times New Roman" w:cs="Times New Roman"/>
          <w:sz w:val="28"/>
          <w:szCs w:val="28"/>
          <w:lang w:eastAsia="ar-SA"/>
        </w:rPr>
        <w:t>Міський автобус</w:t>
      </w:r>
      <w:r w:rsidR="00D83624" w:rsidRPr="003874A2">
        <w:rPr>
          <w:rFonts w:ascii="Times New Roman" w:hAnsi="Times New Roman" w:cs="Times New Roman"/>
          <w:sz w:val="28"/>
          <w:szCs w:val="28"/>
          <w:lang w:val="en-US" w:eastAsia="ar-SA"/>
        </w:rPr>
        <w:t>”</w:t>
      </w:r>
      <w:r w:rsidR="00194F27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 перевезення пасажирів по м. </w:t>
      </w:r>
      <w:r w:rsidR="00D83624" w:rsidRPr="003874A2">
        <w:rPr>
          <w:rFonts w:ascii="Times New Roman" w:hAnsi="Times New Roman" w:cs="Times New Roman"/>
          <w:sz w:val="28"/>
          <w:szCs w:val="28"/>
          <w:lang w:eastAsia="ar-SA"/>
        </w:rPr>
        <w:t>Мена на 2019</w:t>
      </w:r>
      <w:r w:rsidR="009C2BD6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 – 2020 роки</w:t>
      </w:r>
      <w:r w:rsidR="003874A2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83624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74A2">
        <w:rPr>
          <w:rFonts w:ascii="Times New Roman" w:hAnsi="Times New Roman" w:cs="Times New Roman"/>
          <w:sz w:val="28"/>
          <w:szCs w:val="28"/>
          <w:lang w:eastAsia="ar-SA"/>
        </w:rPr>
        <w:t xml:space="preserve">(далі – Програма) </w:t>
      </w:r>
      <w:r w:rsidRPr="003874A2">
        <w:rPr>
          <w:rFonts w:ascii="Times New Roman" w:hAnsi="Times New Roman" w:cs="Times New Roman"/>
          <w:sz w:val="28"/>
          <w:szCs w:val="28"/>
          <w:lang w:eastAsia="ar-SA"/>
        </w:rPr>
        <w:t>згідно з додатком 1</w:t>
      </w:r>
      <w:r w:rsidR="009208EE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 до даного рішення</w:t>
      </w:r>
      <w:r w:rsidRPr="003874A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E1F1C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874A2" w:rsidRPr="003874A2" w:rsidRDefault="003874A2" w:rsidP="003874A2">
      <w:pPr>
        <w:pStyle w:val="a3"/>
        <w:numPr>
          <w:ilvl w:val="0"/>
          <w:numId w:val="1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Фінансування заходів передбачених Програмою здійснювати з врахуванням показників бюджету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Менської міської об’єднаної територіальної громади </w:t>
      </w:r>
      <w:r w:rsidR="007B3A65">
        <w:rPr>
          <w:rFonts w:ascii="Times New Roman" w:hAnsi="Times New Roman" w:cs="Times New Roman"/>
          <w:sz w:val="28"/>
          <w:szCs w:val="28"/>
          <w:lang w:eastAsia="ar-SA"/>
        </w:rPr>
        <w:t xml:space="preserve">окремо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2019 та 2020 роки.</w:t>
      </w:r>
    </w:p>
    <w:p w:rsidR="00194F27" w:rsidRPr="003874A2" w:rsidRDefault="00194F27" w:rsidP="003874A2">
      <w:pPr>
        <w:pStyle w:val="a3"/>
        <w:numPr>
          <w:ilvl w:val="0"/>
          <w:numId w:val="1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виконанням рішення покласти </w:t>
      </w:r>
      <w:r w:rsidR="00843F76" w:rsidRPr="003874A2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046F4C" w:rsidRPr="003874A2">
        <w:rPr>
          <w:rFonts w:ascii="Times New Roman" w:hAnsi="Times New Roman" w:cs="Times New Roman"/>
          <w:sz w:val="28"/>
          <w:szCs w:val="28"/>
          <w:lang w:eastAsia="ar-SA"/>
        </w:rPr>
        <w:t>заступників міського голови з питань діяльності виконкому</w:t>
      </w:r>
      <w:r w:rsidRPr="003874A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94F27" w:rsidRDefault="00194F27" w:rsidP="00194F2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4F27" w:rsidRDefault="00194F27" w:rsidP="00194F2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09C" w:rsidRDefault="006F609C" w:rsidP="00194F2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09C" w:rsidRDefault="006F609C" w:rsidP="00194F2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09C" w:rsidRDefault="006F609C" w:rsidP="00194F2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609C" w:rsidRPr="006F609C" w:rsidRDefault="006F609C" w:rsidP="006F609C">
      <w:pPr>
        <w:tabs>
          <w:tab w:val="left" w:pos="6237"/>
        </w:tabs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F609C">
        <w:rPr>
          <w:rFonts w:ascii="Times New Roman" w:hAnsi="Times New Roman" w:cs="Times New Roman"/>
          <w:b/>
          <w:sz w:val="28"/>
          <w:szCs w:val="28"/>
          <w:lang w:eastAsia="ar-SA"/>
        </w:rPr>
        <w:t>Міський голова</w:t>
      </w:r>
      <w:r w:rsidRPr="006F609C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Г.А.Примаков</w:t>
      </w:r>
    </w:p>
    <w:p w:rsidR="003874A2" w:rsidRPr="003874A2" w:rsidRDefault="003874A2" w:rsidP="003874A2">
      <w:pPr>
        <w:ind w:left="5670"/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br w:type="page"/>
      </w:r>
      <w:r w:rsidR="00194F27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lastRenderedPageBreak/>
        <w:t>Додаток 1</w:t>
      </w:r>
      <w:r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  <w:lang w:val="en-US"/>
        </w:rPr>
        <w:t xml:space="preserve"> </w:t>
      </w:r>
      <w:r w:rsidR="00194F27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до рішення </w:t>
      </w:r>
      <w:r w:rsidR="00013CA3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24 сесії </w:t>
      </w:r>
      <w:r w:rsidR="00194F27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Менської міської</w:t>
      </w:r>
      <w:r w:rsidR="008226E0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 р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ади</w:t>
      </w:r>
      <w:r w:rsidR="003E5524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 </w:t>
      </w:r>
      <w:r w:rsidR="00013CA3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7 скликання 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від </w:t>
      </w:r>
      <w:r w:rsidR="00871F9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17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 грудня 2018</w:t>
      </w:r>
      <w:r w:rsidR="008226E0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 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року</w:t>
      </w:r>
      <w:r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  <w:lang w:val="en-US"/>
        </w:rPr>
        <w:t xml:space="preserve"> 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  <w:lang w:val="en-US"/>
        </w:rPr>
        <w:t>“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Про</w:t>
      </w:r>
      <w:r w:rsidR="00046F4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 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затвердження програми 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  <w:lang w:val="en-US"/>
        </w:rPr>
        <w:t>“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Міський автобус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  <w:lang w:val="en-US"/>
        </w:rPr>
        <w:t>”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 перевезення</w:t>
      </w:r>
      <w:r w:rsidR="008226E0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 </w:t>
      </w:r>
      <w:r w:rsidR="000F638C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 xml:space="preserve">пасажирів по м. Мена на 2019 </w:t>
      </w:r>
      <w:r w:rsidR="008226E0" w:rsidRPr="003874A2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– 2020 роки</w:t>
      </w:r>
      <w:r w:rsidR="006F609C">
        <w:rPr>
          <w:rFonts w:ascii="Times New Roman" w:eastAsia="TimesNewRomanPSMT" w:hAnsi="Times New Roman" w:cs="Times New Roman"/>
          <w:bCs/>
          <w:color w:val="00000A"/>
          <w:sz w:val="20"/>
          <w:szCs w:val="24"/>
        </w:rPr>
        <w:t>» №491</w:t>
      </w:r>
    </w:p>
    <w:p w:rsidR="000F638C" w:rsidRDefault="000F638C" w:rsidP="001951CC">
      <w:pPr>
        <w:spacing w:after="0"/>
        <w:ind w:left="4956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en-US"/>
        </w:rPr>
        <w:t>”</w:t>
      </w:r>
    </w:p>
    <w:p w:rsidR="000F638C" w:rsidRDefault="000F638C" w:rsidP="001951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en-US"/>
        </w:rPr>
      </w:pPr>
    </w:p>
    <w:p w:rsidR="000F638C" w:rsidRDefault="000F638C" w:rsidP="001951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en-US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en-US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en-US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en-US"/>
        </w:rPr>
      </w:pPr>
    </w:p>
    <w:p w:rsidR="000F638C" w:rsidRDefault="000F638C" w:rsidP="000F6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ПРОГРАМА</w:t>
      </w:r>
    </w:p>
    <w:p w:rsidR="006F609C" w:rsidRDefault="000F638C" w:rsidP="000F6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  <w:lang w:val="en-US"/>
        </w:rPr>
        <w:t>“</w:t>
      </w: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Міський автобус</w:t>
      </w: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  <w:lang w:val="en-US"/>
        </w:rPr>
        <w:t>”</w:t>
      </w: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 перевезення пасажирів по місту Мена </w:t>
      </w:r>
    </w:p>
    <w:p w:rsidR="000F638C" w:rsidRPr="000F638C" w:rsidRDefault="000F638C" w:rsidP="000F6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на 2019</w:t>
      </w:r>
      <w:r w:rsidR="009C2BD6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 – 2020 роки</w:t>
      </w:r>
    </w:p>
    <w:p w:rsidR="00194F27" w:rsidRPr="00194F27" w:rsidRDefault="00194F27" w:rsidP="000F638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</w:p>
    <w:p w:rsidR="00194F27" w:rsidRPr="00194F27" w:rsidRDefault="00194F27" w:rsidP="000F638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</w:p>
    <w:p w:rsidR="00194F27" w:rsidRPr="00194F27" w:rsidRDefault="00194F27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</w:p>
    <w:p w:rsidR="00194F27" w:rsidRPr="00194F27" w:rsidRDefault="00194F27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A"/>
          <w:sz w:val="24"/>
          <w:szCs w:val="24"/>
        </w:rPr>
      </w:pPr>
    </w:p>
    <w:p w:rsidR="00194F27" w:rsidRPr="00D83624" w:rsidRDefault="00194F27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0F638C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A"/>
          <w:sz w:val="28"/>
          <w:szCs w:val="28"/>
        </w:rPr>
      </w:pPr>
    </w:p>
    <w:p w:rsidR="003874A2" w:rsidRDefault="0038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173" w:rsidRPr="000F638C" w:rsidRDefault="005F4173" w:rsidP="000F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8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C2BD6" w:rsidRDefault="005F4173" w:rsidP="000F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8C">
        <w:rPr>
          <w:rFonts w:ascii="Times New Roman" w:hAnsi="Times New Roman" w:cs="Times New Roman"/>
          <w:sz w:val="28"/>
          <w:szCs w:val="28"/>
        </w:rPr>
        <w:t>Програми "Міський автобус" перевезення пасажирів по місту Мена</w:t>
      </w:r>
    </w:p>
    <w:p w:rsidR="005F4173" w:rsidRPr="000F638C" w:rsidRDefault="005F4173" w:rsidP="000F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8C">
        <w:rPr>
          <w:rFonts w:ascii="Times New Roman" w:hAnsi="Times New Roman" w:cs="Times New Roman"/>
          <w:sz w:val="28"/>
          <w:szCs w:val="28"/>
        </w:rPr>
        <w:t>на 201</w:t>
      </w:r>
      <w:r w:rsidR="009C2BD6">
        <w:rPr>
          <w:rFonts w:ascii="Times New Roman" w:hAnsi="Times New Roman" w:cs="Times New Roman"/>
          <w:sz w:val="28"/>
          <w:szCs w:val="28"/>
        </w:rPr>
        <w:t>9 – 2020 роки</w:t>
      </w:r>
    </w:p>
    <w:p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F638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1.Ініціатор розроблення програми: </w:t>
      </w:r>
      <w:r w:rsidR="00046F4C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:rsidR="005F4173" w:rsidRPr="00D73C77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</w:pPr>
      <w:r w:rsidRPr="000F638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2.Дата, номер і назва розпорядчого документа про розроблення програми: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Закон</w:t>
      </w:r>
      <w:r w:rsidR="000F638C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України «Про місцеве самоврядування в Україні», «Про автомобільний</w:t>
      </w:r>
    </w:p>
    <w:p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транспорт»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3.Розробник програми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: </w:t>
      </w:r>
      <w:r w:rsidR="005959DD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:rsidR="005F4173" w:rsidRDefault="005959DD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4.Співрозробники програми</w:t>
      </w:r>
      <w:r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:</w:t>
      </w:r>
      <w:r w:rsidR="00046F4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, </w:t>
      </w:r>
      <w:r w:rsidR="00D73C77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</w:t>
      </w:r>
      <w:r w:rsidR="005F4173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ідділ бухгалтерського обліку та звітності</w:t>
      </w:r>
      <w:r w:rsidR="0055558B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="00D73C77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М</w:t>
      </w:r>
      <w:r w:rsidR="005F4173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енської міської ради</w:t>
      </w:r>
      <w:r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5.Відповідальний виконавець програми: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="00D73C77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ради,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фінансове управління Менської міської</w:t>
      </w:r>
      <w:r w:rsidR="0055558B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ради, відділ бухгалтерського обліку та звітності Менської міської ради,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постійні комісії Менської міської ради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6.Учасники програми: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="00046F4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Менська міська рада, надавачі послуг з перевезення пасажирів.</w:t>
      </w:r>
    </w:p>
    <w:p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7.Термін реалізації програми: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201</w:t>
      </w:r>
      <w:r w:rsidR="00D73C77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9</w:t>
      </w:r>
      <w:r w:rsidR="009C2BD6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– 2020 роки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:rsidR="005F4173" w:rsidRPr="000F638C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8.Обсяги та джерела фінансування: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будуть визначатися відповідно до</w:t>
      </w:r>
      <w:r w:rsidR="0055558B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затверджених бюджетом </w:t>
      </w:r>
      <w:r w:rsidR="00152949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громади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призначень на виконання програми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:rsidR="002B5E5D" w:rsidRDefault="002B5E5D">
      <w:pPr>
        <w:rPr>
          <w:rFonts w:ascii="TimesNewRomanPS-BoldMT" w:eastAsia="TimesNewRomanPSMT" w:hAnsi="TimesNewRomanPS-BoldMT" w:cs="TimesNewRomanPS-BoldMT"/>
          <w:b/>
          <w:bCs/>
          <w:i/>
          <w:iCs/>
          <w:color w:val="00000A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i/>
          <w:iCs/>
          <w:color w:val="00000A"/>
          <w:sz w:val="28"/>
          <w:szCs w:val="28"/>
        </w:rPr>
        <w:br w:type="page"/>
      </w:r>
    </w:p>
    <w:p w:rsidR="005F4173" w:rsidRPr="00E64060" w:rsidRDefault="005F4173" w:rsidP="00E640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E640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lastRenderedPageBreak/>
        <w:t>Визначення проблеми, на розв’язання якої спрямована програма</w:t>
      </w:r>
    </w:p>
    <w:p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На сьогодні для задоволення потреб населення м. Мена в пасажирські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перевезення здійснюються за двома автобусними маршрутами загального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користування.</w:t>
      </w:r>
    </w:p>
    <w:p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Міська рада в межах своїх повноважень сприяє створенню належних умов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роботи міського автомобільного транспорту. Його стійке і ефективне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функціонування є необхідною умовою покращення умов проживання, рівня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життя та соціального доброту громадян.</w:t>
      </w:r>
    </w:p>
    <w:p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Проблемним питанням залишається розмір компенсації автоперевізникам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за перевезення громадян міста. Рівень доходів міського населення не дозволяє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привести міські тарифи на автобусні перевезення до повної відповідності з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сучасними витратами на перевезення.</w:t>
      </w:r>
    </w:p>
    <w:p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 метою забезпечення потреб мешканців міста в наданні якісних послуг у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сфері міських пасажирських перевезень автомобільним транспортом загального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користування та розв’язання соціально важливих проблем компенсації за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перевезення громадян у місті Мена, розроблено програму пасажирських перевезень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  <w:lang w:val="en-US"/>
        </w:rPr>
        <w:t>“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Міський автобус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  <w:lang w:val="en-US"/>
        </w:rPr>
        <w:t>”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на 201</w:t>
      </w:r>
      <w:r w:rsidR="009C2BD6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9 – 2020 роки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(далі Програма)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2.</w:t>
      </w:r>
      <w:r w:rsidR="00E640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Визначення мети програми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Метою політики в галузі пасажирських перевезень є гарантоване та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ефективне задоволення потреб населення міста в безпечності та якості надання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послуг з пасажирських перевезень.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Програма розвитку пасажирського перевезень розроблено на основі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аналізу сучасного стану пасажирських перевезень, враховуючи основні заходи,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напрямки та цілі розвитку ринку пасажирських перевезень та безпеки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дорожнього руху.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Програма реалізується шляхом розробки, затвердження та реалізації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відповідних положень у напрямку розвитку та удосконалення маршрутної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мережі міста, якості перевезень, вимог до перевізників, удосконалення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інвестиційної, тарифної політики, безпеки дорожнього руху тощо.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Витрати перевізника відшкодовуються відповідно до наданої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п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еревізником звітності.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Програма передбачає розв’язання таких завдань: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утворення умов удосконалення транспортної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складової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економічного і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соціального розвитку міста;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підвищення рівня забезпечення населення міста якісними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пасажирськими перевезеннями.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3.</w:t>
      </w:r>
      <w:r w:rsidR="00E640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Обґрунтування шляхів і засобів розв'язання проблеми, обсягів та</w:t>
      </w:r>
      <w:r w:rsid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джерел фінансування; строки та етапи виконання програми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Забезпечення виконання завдань програми передбачається шляхом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поетапного та якісного виконання пріоритетних завдань та заходів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виконавцями.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Першочерговими завданнями удосконалення автобусної мережі є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постійний моніторинг її стану, визначення та уточнення пасажиропотоку на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різних напрямках. Поточне коригування автобусної маршрутної мережі, з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урахуванням потреб у необхідній кількості маршрутів. Внаслідок чого на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кожному напрямку всі категорії громадян матимуть змогу задовольнити свої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потреби в пасажирських перевезеннях. Співвідношення між різними режимами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lastRenderedPageBreak/>
        <w:t>руху, а також типами рухомого складу, його кількістю, визначається із вивчення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пасажиропотоку за категоріями громадян.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Основні вимоги до організації руху автобусної маршрутної мережі: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охоплення автобусним сполученням максимальної кількості зупинок в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місті;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співвідношення класу автобуса, його пасажиромісткості та інтервалу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руху на маршрутах;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облаштування зупинок;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пріоритетний ремонт автомобільних доріг, покриття вулиць міста.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Фінансове забезпечення програми здійснюватиметься в межах бюджетних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призначень </w:t>
      </w:r>
      <w:r w:rsidR="0068385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бюджету громади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, коштів підприємств і організацій та інших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джерел фінансування, що не суперечать чинному законодавству також власних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коштів суб’єктів господарювання - перевізників.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4.Перелік завдань і заходів програми та результативні показники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Створення міських маршрутів відповідно до побажань жителів міста;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Аналіз та впровадження змін до мережі міських автобусних маршрутів;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Організація контролю за дотриманням договірних умов на перевезення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пасажирів;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Здійснення контролю за облаштуванням необхідною інфраструктурою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автобусних маршрутів загального користування;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Облаштування зупинок міських пасажирських перевезень;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Компенсація за рахунок коштів бюджету</w:t>
      </w:r>
      <w:r w:rsidR="001951CC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громади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перевізникам за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перевезення.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5.Напрями діяльності та заходи програми</w:t>
      </w:r>
    </w:p>
    <w:p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Головними напрямами програми є: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реалізація засад державної політики у сфері пасажирського транспорту;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створення рівних умов для роботи суб’єктів господарювання, що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здійснюють пасажирські перевезення, забезпечення рівної конкуренції та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прозорості під час проведення конкурсів на міські автобусні маршрути;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належне утримання рухомого складу міського пасажирського транспорту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та забезпечення безпеки дорожнього руху;</w:t>
      </w:r>
    </w:p>
    <w:p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оптимізація тарифної політики та забезпечення перевезення пільгових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категорій громадян;</w:t>
      </w:r>
    </w:p>
    <w:p w:rsidR="005F4173" w:rsidRDefault="005F4173" w:rsidP="005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створення міської інфраструктури пасажирських перевезень та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пріоритетний ремонт дорожнього полотна, де пролягають автобусні маршрути.</w:t>
      </w:r>
    </w:p>
    <w:p w:rsidR="002B5E5D" w:rsidRPr="002B5E5D" w:rsidRDefault="003D4CE2" w:rsidP="003D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6.</w:t>
      </w:r>
      <w:r w:rsidR="002B5E5D" w:rsidRPr="002B5E5D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Ресурсне</w:t>
      </w:r>
      <w:r w:rsidR="002B5E5D" w:rsidRPr="002B5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забезпечення</w:t>
      </w:r>
      <w:r w:rsidR="002B5E5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2B5E5D" w:rsidRPr="002B5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програми </w:t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6263"/>
        <w:gridCol w:w="3000"/>
      </w:tblGrid>
      <w:tr w:rsidR="002B5E5D" w:rsidRPr="002B5E5D" w:rsidTr="002B5E5D">
        <w:trPr>
          <w:trHeight w:val="525"/>
        </w:trPr>
        <w:tc>
          <w:tcPr>
            <w:tcW w:w="6263" w:type="dxa"/>
          </w:tcPr>
          <w:p w:rsidR="002B5E5D" w:rsidRPr="002B5E5D" w:rsidRDefault="002B5E5D" w:rsidP="002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2B5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000" w:type="dxa"/>
          </w:tcPr>
          <w:p w:rsidR="002B5E5D" w:rsidRPr="002B5E5D" w:rsidRDefault="002B5E5D" w:rsidP="002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2B5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Усього витрат на виконання Програми, тис. грн.</w:t>
            </w:r>
          </w:p>
        </w:tc>
      </w:tr>
      <w:tr w:rsidR="002B5E5D" w:rsidRPr="002B5E5D" w:rsidTr="002B5E5D">
        <w:tc>
          <w:tcPr>
            <w:tcW w:w="6263" w:type="dxa"/>
          </w:tcPr>
          <w:p w:rsidR="002B5E5D" w:rsidRPr="002B5E5D" w:rsidRDefault="002B5E5D" w:rsidP="002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 ресурсів, всього</w:t>
            </w:r>
          </w:p>
        </w:tc>
        <w:tc>
          <w:tcPr>
            <w:tcW w:w="3000" w:type="dxa"/>
          </w:tcPr>
          <w:p w:rsidR="002B5E5D" w:rsidRPr="002B5E5D" w:rsidRDefault="003D4CE2" w:rsidP="002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2B5E5D" w:rsidRPr="002B5E5D" w:rsidTr="002B5E5D">
        <w:tc>
          <w:tcPr>
            <w:tcW w:w="6263" w:type="dxa"/>
          </w:tcPr>
          <w:p w:rsidR="002B5E5D" w:rsidRPr="002B5E5D" w:rsidRDefault="002B5E5D" w:rsidP="002B5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3000" w:type="dxa"/>
          </w:tcPr>
          <w:p w:rsidR="002B5E5D" w:rsidRPr="002B5E5D" w:rsidRDefault="003D4CE2" w:rsidP="002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2B5E5D" w:rsidRPr="002B5E5D" w:rsidTr="002B5E5D">
        <w:tc>
          <w:tcPr>
            <w:tcW w:w="6263" w:type="dxa"/>
          </w:tcPr>
          <w:p w:rsidR="002B5E5D" w:rsidRPr="002B5E5D" w:rsidRDefault="002B5E5D" w:rsidP="002B5E5D">
            <w:pPr>
              <w:autoSpaceDE w:val="0"/>
              <w:autoSpaceDN w:val="0"/>
              <w:adjustRightInd w:val="0"/>
              <w:ind w:left="1287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рік</w:t>
            </w:r>
          </w:p>
        </w:tc>
        <w:tc>
          <w:tcPr>
            <w:tcW w:w="3000" w:type="dxa"/>
          </w:tcPr>
          <w:p w:rsidR="002B5E5D" w:rsidRPr="002B5E5D" w:rsidRDefault="003D4CE2" w:rsidP="002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2B5E5D" w:rsidRPr="002B5E5D" w:rsidTr="002B5E5D">
        <w:tc>
          <w:tcPr>
            <w:tcW w:w="6263" w:type="dxa"/>
          </w:tcPr>
          <w:p w:rsidR="002B5E5D" w:rsidRPr="002B5E5D" w:rsidRDefault="002B5E5D" w:rsidP="002B5E5D">
            <w:pPr>
              <w:autoSpaceDE w:val="0"/>
              <w:autoSpaceDN w:val="0"/>
              <w:adjustRightInd w:val="0"/>
              <w:ind w:left="1287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 рік</w:t>
            </w:r>
          </w:p>
        </w:tc>
        <w:tc>
          <w:tcPr>
            <w:tcW w:w="3000" w:type="dxa"/>
          </w:tcPr>
          <w:p w:rsidR="002B5E5D" w:rsidRPr="002B5E5D" w:rsidRDefault="003D4CE2" w:rsidP="002B5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</w:tbl>
    <w:p w:rsidR="002B5E5D" w:rsidRDefault="002B5E5D" w:rsidP="005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</w:p>
    <w:sectPr w:rsidR="002B5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3A"/>
    <w:multiLevelType w:val="hybridMultilevel"/>
    <w:tmpl w:val="EF786526"/>
    <w:lvl w:ilvl="0" w:tplc="D3F641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C76080"/>
    <w:multiLevelType w:val="hybridMultilevel"/>
    <w:tmpl w:val="C986BD84"/>
    <w:lvl w:ilvl="0" w:tplc="A492E1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C0599A"/>
    <w:multiLevelType w:val="hybridMultilevel"/>
    <w:tmpl w:val="EB246238"/>
    <w:lvl w:ilvl="0" w:tplc="6576C0A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9582A"/>
    <w:multiLevelType w:val="hybridMultilevel"/>
    <w:tmpl w:val="239438A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381A"/>
    <w:multiLevelType w:val="hybridMultilevel"/>
    <w:tmpl w:val="3A1EFE4E"/>
    <w:lvl w:ilvl="0" w:tplc="20360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3B3200"/>
    <w:multiLevelType w:val="hybridMultilevel"/>
    <w:tmpl w:val="C9240A72"/>
    <w:lvl w:ilvl="0" w:tplc="08A04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195E0B"/>
    <w:multiLevelType w:val="hybridMultilevel"/>
    <w:tmpl w:val="37983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6845"/>
    <w:multiLevelType w:val="multilevel"/>
    <w:tmpl w:val="297E49A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AE13DD"/>
    <w:multiLevelType w:val="hybridMultilevel"/>
    <w:tmpl w:val="7A28F322"/>
    <w:lvl w:ilvl="0" w:tplc="B914C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40B6"/>
    <w:multiLevelType w:val="hybridMultilevel"/>
    <w:tmpl w:val="ED2C3C0A"/>
    <w:lvl w:ilvl="0" w:tplc="50B827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052D8"/>
    <w:multiLevelType w:val="hybridMultilevel"/>
    <w:tmpl w:val="C31A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2777B"/>
    <w:multiLevelType w:val="hybridMultilevel"/>
    <w:tmpl w:val="B88C7D52"/>
    <w:lvl w:ilvl="0" w:tplc="B914C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B642AE"/>
    <w:multiLevelType w:val="multilevel"/>
    <w:tmpl w:val="300488E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73"/>
    <w:rsid w:val="00013CA3"/>
    <w:rsid w:val="00020595"/>
    <w:rsid w:val="00046F4C"/>
    <w:rsid w:val="000A15B0"/>
    <w:rsid w:val="000A7174"/>
    <w:rsid w:val="000C0FFC"/>
    <w:rsid w:val="000F638C"/>
    <w:rsid w:val="00152949"/>
    <w:rsid w:val="00194F27"/>
    <w:rsid w:val="001951CC"/>
    <w:rsid w:val="00262127"/>
    <w:rsid w:val="00280692"/>
    <w:rsid w:val="002B5E5D"/>
    <w:rsid w:val="002E3751"/>
    <w:rsid w:val="003374BD"/>
    <w:rsid w:val="003874A2"/>
    <w:rsid w:val="0039178E"/>
    <w:rsid w:val="003D4CE2"/>
    <w:rsid w:val="003E5524"/>
    <w:rsid w:val="00497269"/>
    <w:rsid w:val="00543F02"/>
    <w:rsid w:val="0055558B"/>
    <w:rsid w:val="00570FB4"/>
    <w:rsid w:val="005959DD"/>
    <w:rsid w:val="00595B1B"/>
    <w:rsid w:val="005F4173"/>
    <w:rsid w:val="00674A7A"/>
    <w:rsid w:val="00683859"/>
    <w:rsid w:val="006F609C"/>
    <w:rsid w:val="00724A6F"/>
    <w:rsid w:val="007374E3"/>
    <w:rsid w:val="00741A75"/>
    <w:rsid w:val="007B3A65"/>
    <w:rsid w:val="007E2E7C"/>
    <w:rsid w:val="008226E0"/>
    <w:rsid w:val="0082312D"/>
    <w:rsid w:val="00843F76"/>
    <w:rsid w:val="00871F9C"/>
    <w:rsid w:val="008B15A1"/>
    <w:rsid w:val="009208EE"/>
    <w:rsid w:val="0095377F"/>
    <w:rsid w:val="009657B9"/>
    <w:rsid w:val="009C2BD6"/>
    <w:rsid w:val="009C6925"/>
    <w:rsid w:val="009D27E8"/>
    <w:rsid w:val="00AE0D1E"/>
    <w:rsid w:val="00B237B8"/>
    <w:rsid w:val="00C157FD"/>
    <w:rsid w:val="00C8561F"/>
    <w:rsid w:val="00CB5ABC"/>
    <w:rsid w:val="00CD34DB"/>
    <w:rsid w:val="00D33528"/>
    <w:rsid w:val="00D73C77"/>
    <w:rsid w:val="00D756CA"/>
    <w:rsid w:val="00D83624"/>
    <w:rsid w:val="00E64060"/>
    <w:rsid w:val="00E649A6"/>
    <w:rsid w:val="00E74166"/>
    <w:rsid w:val="00F008CC"/>
    <w:rsid w:val="00F05D76"/>
    <w:rsid w:val="00F14405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96B2"/>
  <w15:chartTrackingRefBased/>
  <w15:docId w15:val="{2210B6DE-B259-4DB2-A3FB-C79F1C3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08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B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27AD-3002-4429-92C5-301322E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4544</Words>
  <Characters>2591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6</cp:revision>
  <cp:lastPrinted>2018-12-07T09:03:00Z</cp:lastPrinted>
  <dcterms:created xsi:type="dcterms:W3CDTF">2018-12-11T12:50:00Z</dcterms:created>
  <dcterms:modified xsi:type="dcterms:W3CDTF">2018-12-19T16:25:00Z</dcterms:modified>
</cp:coreProperties>
</file>